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F551" w14:textId="3AFB32CE" w:rsidR="00AB0E38" w:rsidRDefault="004347C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中海油销售天津有限公司海兴第二加油站</w:t>
      </w:r>
    </w:p>
    <w:p w14:paraId="450F0783" w14:textId="21BED3A8" w:rsidR="00E06FA4" w:rsidRDefault="00524C01">
      <w:pPr>
        <w:jc w:val="center"/>
        <w:rPr>
          <w:b/>
        </w:rPr>
      </w:pPr>
      <w:r>
        <w:rPr>
          <w:rFonts w:ascii="宋体" w:hAnsi="宋体" w:hint="eastAsia"/>
          <w:b/>
          <w:sz w:val="28"/>
          <w:szCs w:val="28"/>
        </w:rPr>
        <w:t>安全</w:t>
      </w:r>
      <w:r w:rsidR="004B5C8B">
        <w:rPr>
          <w:rFonts w:ascii="宋体" w:hAnsi="宋体" w:hint="eastAsia"/>
          <w:b/>
          <w:sz w:val="28"/>
          <w:szCs w:val="28"/>
        </w:rPr>
        <w:t>现状评价</w:t>
      </w:r>
      <w:r>
        <w:rPr>
          <w:rFonts w:ascii="宋体" w:hAnsi="宋体" w:hint="eastAsia"/>
          <w:b/>
          <w:sz w:val="28"/>
          <w:szCs w:val="28"/>
        </w:rPr>
        <w:t>报告</w:t>
      </w: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706"/>
        <w:gridCol w:w="860"/>
        <w:gridCol w:w="2684"/>
        <w:gridCol w:w="2929"/>
      </w:tblGrid>
      <w:tr w:rsidR="00E06FA4" w:rsidRPr="002838CC" w14:paraId="53F526AE" w14:textId="77777777" w:rsidTr="00F47FCE">
        <w:trPr>
          <w:trHeight w:val="378"/>
        </w:trPr>
        <w:tc>
          <w:tcPr>
            <w:tcW w:w="8424" w:type="dxa"/>
            <w:gridSpan w:val="5"/>
            <w:vAlign w:val="center"/>
          </w:tcPr>
          <w:p w14:paraId="6CA01291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项目简况</w:t>
            </w:r>
          </w:p>
        </w:tc>
      </w:tr>
      <w:tr w:rsidR="00E06FA4" w:rsidRPr="002838CC" w14:paraId="38181A6E" w14:textId="77777777" w:rsidTr="00F47FCE">
        <w:trPr>
          <w:trHeight w:val="530"/>
        </w:trPr>
        <w:tc>
          <w:tcPr>
            <w:tcW w:w="1245" w:type="dxa"/>
            <w:vAlign w:val="center"/>
          </w:tcPr>
          <w:p w14:paraId="7ED9D18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14:paraId="05480C9A" w14:textId="08885802" w:rsidR="00E06FA4" w:rsidRPr="00D540B4" w:rsidRDefault="004347CD" w:rsidP="00D540B4">
            <w:pPr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中海油销售天津有限公司海兴第二加油站</w:t>
            </w:r>
            <w:r w:rsidR="00D540B4" w:rsidRPr="00D540B4">
              <w:rPr>
                <w:rFonts w:ascii="宋体" w:hAnsi="宋体" w:hint="eastAsia"/>
                <w:szCs w:val="21"/>
              </w:rPr>
              <w:t>安全</w:t>
            </w:r>
            <w:r w:rsidR="004B5C8B">
              <w:rPr>
                <w:rFonts w:ascii="宋体" w:hAnsi="宋体" w:hint="eastAsia"/>
                <w:szCs w:val="21"/>
              </w:rPr>
              <w:t>现状评价</w:t>
            </w:r>
            <w:r w:rsidR="00D540B4" w:rsidRPr="00D540B4">
              <w:rPr>
                <w:rFonts w:ascii="宋体" w:hAnsi="宋体" w:hint="eastAsia"/>
                <w:szCs w:val="21"/>
              </w:rPr>
              <w:t>报告</w:t>
            </w:r>
          </w:p>
        </w:tc>
      </w:tr>
      <w:tr w:rsidR="00E06FA4" w:rsidRPr="002838CC" w14:paraId="0090B462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0FBAC76E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评价类别</w:t>
            </w:r>
          </w:p>
        </w:tc>
        <w:tc>
          <w:tcPr>
            <w:tcW w:w="7179" w:type="dxa"/>
            <w:gridSpan w:val="4"/>
            <w:vAlign w:val="center"/>
          </w:tcPr>
          <w:p w14:paraId="0B8175CB" w14:textId="7CBDC7BD" w:rsidR="00E06FA4" w:rsidRPr="002838CC" w:rsidRDefault="004B5C8B" w:rsidP="00F47FCE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现状评价</w:t>
            </w:r>
            <w:r w:rsidR="00524C01"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</w:t>
            </w:r>
          </w:p>
        </w:tc>
      </w:tr>
      <w:tr w:rsidR="00E06FA4" w:rsidRPr="002838CC" w14:paraId="7431BCE0" w14:textId="77777777" w:rsidTr="00F47FCE">
        <w:trPr>
          <w:trHeight w:val="510"/>
        </w:trPr>
        <w:tc>
          <w:tcPr>
            <w:tcW w:w="1245" w:type="dxa"/>
            <w:vAlign w:val="center"/>
          </w:tcPr>
          <w:p w14:paraId="4A64B99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项目简介</w:t>
            </w:r>
          </w:p>
        </w:tc>
        <w:tc>
          <w:tcPr>
            <w:tcW w:w="7179" w:type="dxa"/>
            <w:gridSpan w:val="4"/>
            <w:vAlign w:val="center"/>
          </w:tcPr>
          <w:p w14:paraId="7AF21A7B" w14:textId="77777777" w:rsidR="004347CD" w:rsidRDefault="004347CD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中海油销售天津有限公司海兴第二加油站</w:t>
            </w:r>
            <w:bookmarkStart w:id="0" w:name="_Hlk84590934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（原沧州临港华辰石油产品有限公司海兴服务区（西区）加油站）</w:t>
            </w:r>
            <w:bookmarkEnd w:id="0"/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位于河北省沧州市海兴县津汕高速公路海兴服务区（西区）。该站成立于2015年11月02日；经济类型为有限责任公司分公司（非自然人投资或控股的法人独资）；负责人为林子安；经营品种为乙醇汽油、柴油（闭杯闪点≤60℃）</w:t>
            </w:r>
          </w:p>
          <w:p w14:paraId="754CA1D7" w14:textId="77777777" w:rsidR="004347CD" w:rsidRPr="004347CD" w:rsidRDefault="004347CD" w:rsidP="004347CD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该加油站现有埋地双层储罐6座，其中30m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的乙醇汽油储罐1座，50m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的乙醇汽油储罐1座，50m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的柴油储罐4座，汽、柴油合计总储量180m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  <w:vertAlign w:val="superscript"/>
              </w:rPr>
              <w:t>3</w:t>
            </w: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（柴油折合汽油2:1），根据《汽车加油加气站设计与施工规范》（GB50156-2012（2014版））加油站等级划分标准，该站属于一级加油站。该站设双枪加油机6台。</w:t>
            </w:r>
          </w:p>
          <w:p w14:paraId="3B3826B5" w14:textId="26497EFE" w:rsidR="00E06FA4" w:rsidRPr="002838CC" w:rsidRDefault="004347CD" w:rsidP="00D540B4">
            <w:pPr>
              <w:adjustRightInd w:val="0"/>
              <w:snapToGrid w:val="0"/>
              <w:ind w:firstLineChars="200" w:firstLine="420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4347CD">
              <w:rPr>
                <w:rFonts w:ascii="宋体" w:hAnsi="宋体" w:cs="Arial" w:hint="eastAsia"/>
                <w:color w:val="2C2D2D"/>
                <w:kern w:val="0"/>
                <w:szCs w:val="21"/>
              </w:rPr>
              <w:t>该加油站定员8人，其中主要负责人1人，专职安全管理人员1人，其他人员6人。</w:t>
            </w:r>
          </w:p>
        </w:tc>
      </w:tr>
      <w:tr w:rsidR="00E06FA4" w:rsidRPr="002838CC" w14:paraId="1A5854EE" w14:textId="77777777" w:rsidTr="00F47FCE">
        <w:trPr>
          <w:trHeight w:val="319"/>
        </w:trPr>
        <w:tc>
          <w:tcPr>
            <w:tcW w:w="8424" w:type="dxa"/>
            <w:gridSpan w:val="5"/>
            <w:vAlign w:val="center"/>
          </w:tcPr>
          <w:p w14:paraId="3327D66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参加人员简介</w:t>
            </w:r>
          </w:p>
        </w:tc>
      </w:tr>
      <w:tr w:rsidR="00E06FA4" w:rsidRPr="002838CC" w14:paraId="51824D4E" w14:textId="77777777" w:rsidTr="00F47FCE">
        <w:trPr>
          <w:trHeight w:val="125"/>
        </w:trPr>
        <w:tc>
          <w:tcPr>
            <w:tcW w:w="1951" w:type="dxa"/>
            <w:gridSpan w:val="2"/>
            <w:vMerge w:val="restart"/>
            <w:vAlign w:val="center"/>
          </w:tcPr>
          <w:p w14:paraId="49BEF472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所承担的工作</w:t>
            </w:r>
          </w:p>
        </w:tc>
        <w:tc>
          <w:tcPr>
            <w:tcW w:w="6473" w:type="dxa"/>
            <w:gridSpan w:val="3"/>
            <w:vAlign w:val="center"/>
          </w:tcPr>
          <w:p w14:paraId="3DB485EB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参与评价的安全评价师</w:t>
            </w:r>
          </w:p>
        </w:tc>
      </w:tr>
      <w:tr w:rsidR="00E06FA4" w:rsidRPr="002838CC" w14:paraId="22719E1A" w14:textId="77777777" w:rsidTr="00F47FCE">
        <w:trPr>
          <w:trHeight w:val="129"/>
        </w:trPr>
        <w:tc>
          <w:tcPr>
            <w:tcW w:w="1951" w:type="dxa"/>
            <w:gridSpan w:val="2"/>
            <w:vMerge/>
            <w:vAlign w:val="center"/>
          </w:tcPr>
          <w:p w14:paraId="0EDC8760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3D421FC7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姓名</w:t>
            </w:r>
          </w:p>
        </w:tc>
        <w:tc>
          <w:tcPr>
            <w:tcW w:w="2684" w:type="dxa"/>
            <w:vAlign w:val="center"/>
          </w:tcPr>
          <w:p w14:paraId="2CC9EE16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资格证书编号</w:t>
            </w:r>
          </w:p>
        </w:tc>
        <w:tc>
          <w:tcPr>
            <w:tcW w:w="2929" w:type="dxa"/>
            <w:vAlign w:val="center"/>
          </w:tcPr>
          <w:p w14:paraId="59BF7ED5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从业登记编号</w:t>
            </w:r>
          </w:p>
        </w:tc>
      </w:tr>
      <w:tr w:rsidR="00FA1A93" w:rsidRPr="002838CC" w14:paraId="2DB73E2A" w14:textId="77777777" w:rsidTr="00D540B4">
        <w:trPr>
          <w:trHeight w:val="183"/>
        </w:trPr>
        <w:tc>
          <w:tcPr>
            <w:tcW w:w="1951" w:type="dxa"/>
            <w:gridSpan w:val="2"/>
            <w:vAlign w:val="center"/>
          </w:tcPr>
          <w:p w14:paraId="7BCB146C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安全评价项目组长</w:t>
            </w:r>
          </w:p>
        </w:tc>
        <w:tc>
          <w:tcPr>
            <w:tcW w:w="860" w:type="dxa"/>
          </w:tcPr>
          <w:p w14:paraId="38DB704A" w14:textId="6995DB3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周洪宾</w:t>
            </w:r>
          </w:p>
        </w:tc>
        <w:tc>
          <w:tcPr>
            <w:tcW w:w="2684" w:type="dxa"/>
          </w:tcPr>
          <w:p w14:paraId="556FA6DD" w14:textId="6F9AA72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1904000000204289</w:t>
            </w:r>
          </w:p>
        </w:tc>
        <w:tc>
          <w:tcPr>
            <w:tcW w:w="2929" w:type="dxa"/>
          </w:tcPr>
          <w:p w14:paraId="37616046" w14:textId="0D2FA8F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HB-PJ-2020-3128</w:t>
            </w:r>
          </w:p>
        </w:tc>
      </w:tr>
      <w:tr w:rsidR="00FA1A93" w:rsidRPr="002838CC" w14:paraId="5736D746" w14:textId="77777777" w:rsidTr="009A4160">
        <w:trPr>
          <w:trHeight w:val="141"/>
        </w:trPr>
        <w:tc>
          <w:tcPr>
            <w:tcW w:w="1951" w:type="dxa"/>
            <w:gridSpan w:val="2"/>
            <w:vMerge w:val="restart"/>
            <w:vAlign w:val="center"/>
          </w:tcPr>
          <w:p w14:paraId="69D897D7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项目组成员</w:t>
            </w:r>
          </w:p>
        </w:tc>
        <w:tc>
          <w:tcPr>
            <w:tcW w:w="860" w:type="dxa"/>
          </w:tcPr>
          <w:p w14:paraId="3545F0FE" w14:textId="27075731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王本胜</w:t>
            </w:r>
          </w:p>
        </w:tc>
        <w:tc>
          <w:tcPr>
            <w:tcW w:w="2684" w:type="dxa"/>
          </w:tcPr>
          <w:p w14:paraId="573B0A9A" w14:textId="6997430F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0800000000305396</w:t>
            </w:r>
          </w:p>
        </w:tc>
        <w:tc>
          <w:tcPr>
            <w:tcW w:w="2929" w:type="dxa"/>
          </w:tcPr>
          <w:p w14:paraId="0F1296FB" w14:textId="4158F7F7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HB-PJ-2020-3118</w:t>
            </w:r>
          </w:p>
        </w:tc>
      </w:tr>
      <w:tr w:rsidR="00FA1A93" w:rsidRPr="002838CC" w14:paraId="40AB71B4" w14:textId="77777777" w:rsidTr="009A4160">
        <w:trPr>
          <w:trHeight w:val="145"/>
        </w:trPr>
        <w:tc>
          <w:tcPr>
            <w:tcW w:w="1951" w:type="dxa"/>
            <w:gridSpan w:val="2"/>
            <w:vMerge/>
            <w:vAlign w:val="center"/>
          </w:tcPr>
          <w:p w14:paraId="6DED8C31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4D2825FE" w14:textId="28CFEFE3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庞</w:t>
            </w:r>
            <w:r w:rsidRPr="00803463">
              <w:rPr>
                <w:rFonts w:hint="eastAsia"/>
              </w:rPr>
              <w:t xml:space="preserve">  </w:t>
            </w:r>
            <w:r w:rsidRPr="00803463">
              <w:rPr>
                <w:rFonts w:hint="eastAsia"/>
              </w:rPr>
              <w:t>婷</w:t>
            </w:r>
          </w:p>
        </w:tc>
        <w:tc>
          <w:tcPr>
            <w:tcW w:w="2684" w:type="dxa"/>
          </w:tcPr>
          <w:p w14:paraId="18465439" w14:textId="4BACBE57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2002000000307510</w:t>
            </w:r>
          </w:p>
        </w:tc>
        <w:tc>
          <w:tcPr>
            <w:tcW w:w="2929" w:type="dxa"/>
          </w:tcPr>
          <w:p w14:paraId="5D19C51B" w14:textId="01DEF7EA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HB-PJ-2020-3658</w:t>
            </w:r>
          </w:p>
        </w:tc>
      </w:tr>
      <w:tr w:rsidR="00FA1A93" w:rsidRPr="002838CC" w14:paraId="47B174DC" w14:textId="77777777" w:rsidTr="009A4160">
        <w:trPr>
          <w:trHeight w:val="135"/>
        </w:trPr>
        <w:tc>
          <w:tcPr>
            <w:tcW w:w="1951" w:type="dxa"/>
            <w:gridSpan w:val="2"/>
            <w:vMerge/>
            <w:vAlign w:val="center"/>
          </w:tcPr>
          <w:p w14:paraId="0C35D884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</w:tcPr>
          <w:p w14:paraId="08BFF66E" w14:textId="714FBA75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王啸宇</w:t>
            </w:r>
          </w:p>
        </w:tc>
        <w:tc>
          <w:tcPr>
            <w:tcW w:w="2684" w:type="dxa"/>
          </w:tcPr>
          <w:p w14:paraId="475D8F76" w14:textId="16D9096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6B556FDD" w14:textId="7FD1E3CA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HB-PJ-2020-3264</w:t>
            </w:r>
          </w:p>
        </w:tc>
      </w:tr>
      <w:tr w:rsidR="00FA1A93" w:rsidRPr="002838CC" w14:paraId="0276684D" w14:textId="77777777" w:rsidTr="009A4160">
        <w:trPr>
          <w:trHeight w:val="139"/>
        </w:trPr>
        <w:tc>
          <w:tcPr>
            <w:tcW w:w="1951" w:type="dxa"/>
            <w:gridSpan w:val="2"/>
            <w:vAlign w:val="center"/>
          </w:tcPr>
          <w:p w14:paraId="7DDCF442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评价报告编制人</w:t>
            </w:r>
          </w:p>
        </w:tc>
        <w:tc>
          <w:tcPr>
            <w:tcW w:w="860" w:type="dxa"/>
          </w:tcPr>
          <w:p w14:paraId="20938E1A" w14:textId="123C868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王啸宇</w:t>
            </w:r>
          </w:p>
        </w:tc>
        <w:tc>
          <w:tcPr>
            <w:tcW w:w="2684" w:type="dxa"/>
          </w:tcPr>
          <w:p w14:paraId="57BF3451" w14:textId="4D9D540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2002000000300668</w:t>
            </w:r>
          </w:p>
        </w:tc>
        <w:tc>
          <w:tcPr>
            <w:tcW w:w="2929" w:type="dxa"/>
          </w:tcPr>
          <w:p w14:paraId="5D46DC18" w14:textId="3C11B142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HB-PJ-2020-3264</w:t>
            </w:r>
          </w:p>
        </w:tc>
      </w:tr>
      <w:tr w:rsidR="00FA1A93" w:rsidRPr="002838CC" w14:paraId="28F3874D" w14:textId="77777777" w:rsidTr="009A4160">
        <w:trPr>
          <w:trHeight w:val="171"/>
        </w:trPr>
        <w:tc>
          <w:tcPr>
            <w:tcW w:w="1951" w:type="dxa"/>
            <w:gridSpan w:val="2"/>
            <w:vAlign w:val="center"/>
          </w:tcPr>
          <w:p w14:paraId="138C14D0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报告审核人</w:t>
            </w:r>
          </w:p>
        </w:tc>
        <w:tc>
          <w:tcPr>
            <w:tcW w:w="860" w:type="dxa"/>
          </w:tcPr>
          <w:p w14:paraId="000723F2" w14:textId="19B1F540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李祥滔</w:t>
            </w:r>
          </w:p>
        </w:tc>
        <w:tc>
          <w:tcPr>
            <w:tcW w:w="2684" w:type="dxa"/>
          </w:tcPr>
          <w:p w14:paraId="2CFA9DC2" w14:textId="1AC3D126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S011037000110193001350</w:t>
            </w:r>
          </w:p>
        </w:tc>
        <w:tc>
          <w:tcPr>
            <w:tcW w:w="2929" w:type="dxa"/>
          </w:tcPr>
          <w:p w14:paraId="2582E0B7" w14:textId="3411D4D1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HB-PJ-2020-4003</w:t>
            </w:r>
          </w:p>
        </w:tc>
      </w:tr>
      <w:tr w:rsidR="00FA1A93" w:rsidRPr="002838CC" w14:paraId="7D6CF3A6" w14:textId="77777777" w:rsidTr="009A4160">
        <w:trPr>
          <w:trHeight w:val="175"/>
        </w:trPr>
        <w:tc>
          <w:tcPr>
            <w:tcW w:w="1951" w:type="dxa"/>
            <w:gridSpan w:val="2"/>
            <w:vAlign w:val="center"/>
          </w:tcPr>
          <w:p w14:paraId="219A5F01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过程控制负责人</w:t>
            </w:r>
          </w:p>
        </w:tc>
        <w:tc>
          <w:tcPr>
            <w:tcW w:w="860" w:type="dxa"/>
          </w:tcPr>
          <w:p w14:paraId="3A3B6E86" w14:textId="3BF0D3DB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赵</w:t>
            </w:r>
            <w:r w:rsidRPr="00803463">
              <w:rPr>
                <w:rFonts w:hint="eastAsia"/>
              </w:rPr>
              <w:t xml:space="preserve">  </w:t>
            </w:r>
            <w:r w:rsidRPr="00803463">
              <w:rPr>
                <w:rFonts w:hint="eastAsia"/>
              </w:rPr>
              <w:t>琳</w:t>
            </w:r>
          </w:p>
        </w:tc>
        <w:tc>
          <w:tcPr>
            <w:tcW w:w="2684" w:type="dxa"/>
          </w:tcPr>
          <w:p w14:paraId="150BD742" w14:textId="0A090F35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1904000000204290</w:t>
            </w:r>
          </w:p>
        </w:tc>
        <w:tc>
          <w:tcPr>
            <w:tcW w:w="2929" w:type="dxa"/>
          </w:tcPr>
          <w:p w14:paraId="024DCAE2" w14:textId="4267272B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HB-PJ-2020-3127</w:t>
            </w:r>
          </w:p>
        </w:tc>
      </w:tr>
      <w:tr w:rsidR="00FA1A93" w:rsidRPr="002838CC" w14:paraId="5D9C962D" w14:textId="77777777" w:rsidTr="009A4160">
        <w:trPr>
          <w:trHeight w:val="179"/>
        </w:trPr>
        <w:tc>
          <w:tcPr>
            <w:tcW w:w="1951" w:type="dxa"/>
            <w:gridSpan w:val="2"/>
            <w:vAlign w:val="center"/>
          </w:tcPr>
          <w:p w14:paraId="57CC264F" w14:textId="77777777" w:rsidR="00FA1A93" w:rsidRPr="002838CC" w:rsidRDefault="00FA1A93" w:rsidP="00FA1A93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技术负责人</w:t>
            </w:r>
          </w:p>
        </w:tc>
        <w:tc>
          <w:tcPr>
            <w:tcW w:w="860" w:type="dxa"/>
          </w:tcPr>
          <w:p w14:paraId="4DE690F8" w14:textId="326FFA04" w:rsidR="00FA1A93" w:rsidRPr="002838CC" w:rsidRDefault="00FA1A93" w:rsidP="00FA1A93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柴华起</w:t>
            </w:r>
          </w:p>
        </w:tc>
        <w:tc>
          <w:tcPr>
            <w:tcW w:w="2684" w:type="dxa"/>
          </w:tcPr>
          <w:p w14:paraId="215465FE" w14:textId="351AB301" w:rsidR="00FA1A93" w:rsidRPr="002838CC" w:rsidRDefault="00FA1A93" w:rsidP="00FA1A93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1600000000100014</w:t>
            </w:r>
          </w:p>
        </w:tc>
        <w:tc>
          <w:tcPr>
            <w:tcW w:w="2929" w:type="dxa"/>
          </w:tcPr>
          <w:p w14:paraId="3DD98A54" w14:textId="4E956DF9" w:rsidR="00FA1A93" w:rsidRPr="002838CC" w:rsidRDefault="00FA1A93" w:rsidP="00FA1A93"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803463">
              <w:rPr>
                <w:rFonts w:hint="eastAsia"/>
              </w:rPr>
              <w:t>HB-PJ-2020-3106</w:t>
            </w:r>
          </w:p>
        </w:tc>
      </w:tr>
      <w:tr w:rsidR="00E06FA4" w:rsidRPr="002838CC" w14:paraId="5EF54FCF" w14:textId="77777777" w:rsidTr="00F47FCE">
        <w:trPr>
          <w:trHeight w:val="311"/>
        </w:trPr>
        <w:tc>
          <w:tcPr>
            <w:tcW w:w="1951" w:type="dxa"/>
            <w:gridSpan w:val="2"/>
            <w:vMerge w:val="restart"/>
            <w:vAlign w:val="center"/>
          </w:tcPr>
          <w:p w14:paraId="5B3A1822" w14:textId="77777777" w:rsidR="00E06FA4" w:rsidRPr="002838CC" w:rsidRDefault="00524C01" w:rsidP="002838CC">
            <w:pPr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现场开展安全现状评价工作情况</w:t>
            </w:r>
          </w:p>
        </w:tc>
        <w:tc>
          <w:tcPr>
            <w:tcW w:w="860" w:type="dxa"/>
            <w:vAlign w:val="center"/>
          </w:tcPr>
          <w:p w14:paraId="5EBCBDB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14:paraId="09C829B9" w14:textId="2D4B30EF" w:rsidR="00E06FA4" w:rsidRPr="002838CC" w:rsidRDefault="004B5C8B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Cs w:val="21"/>
              </w:rPr>
              <w:t>周洪宾、</w:t>
            </w:r>
            <w:r w:rsidR="00FA1A93">
              <w:rPr>
                <w:rFonts w:ascii="宋体" w:hAnsi="宋体" w:cs="Arial" w:hint="eastAsia"/>
                <w:color w:val="2C2D2D"/>
                <w:kern w:val="0"/>
                <w:szCs w:val="21"/>
              </w:rPr>
              <w:t>王啸宇</w:t>
            </w:r>
          </w:p>
        </w:tc>
      </w:tr>
      <w:tr w:rsidR="00E06FA4" w:rsidRPr="002838CC" w14:paraId="2A245F58" w14:textId="77777777" w:rsidTr="00F47FCE">
        <w:trPr>
          <w:trHeight w:val="428"/>
        </w:trPr>
        <w:tc>
          <w:tcPr>
            <w:tcW w:w="1951" w:type="dxa"/>
            <w:gridSpan w:val="2"/>
            <w:vMerge/>
            <w:vAlign w:val="center"/>
          </w:tcPr>
          <w:p w14:paraId="04039B7C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9708B03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14:paraId="0D91B6F4" w14:textId="6B2E9C2E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kern w:val="0"/>
                <w:szCs w:val="21"/>
              </w:rPr>
              <w:t>2021年</w:t>
            </w:r>
            <w:r w:rsidR="00FA1A93">
              <w:rPr>
                <w:rFonts w:ascii="宋体" w:hAnsi="宋体" w:cs="Arial"/>
                <w:kern w:val="0"/>
                <w:szCs w:val="21"/>
              </w:rPr>
              <w:t>08</w:t>
            </w:r>
            <w:r w:rsidRPr="002838CC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="00FA1A93" w:rsidRPr="002838CC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 w:rsidR="00E06FA4" w:rsidRPr="002838CC" w14:paraId="59035A89" w14:textId="77777777" w:rsidTr="00F47FCE">
        <w:trPr>
          <w:trHeight w:val="137"/>
        </w:trPr>
        <w:tc>
          <w:tcPr>
            <w:tcW w:w="1951" w:type="dxa"/>
            <w:gridSpan w:val="2"/>
            <w:vMerge/>
            <w:vAlign w:val="center"/>
          </w:tcPr>
          <w:p w14:paraId="506A8F5B" w14:textId="77777777" w:rsidR="00E06FA4" w:rsidRPr="002838CC" w:rsidRDefault="00E06FA4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30A6E7A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14:paraId="623CFEAF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现场勘察、收集资料，了解安全经营情况</w:t>
            </w:r>
          </w:p>
        </w:tc>
      </w:tr>
      <w:tr w:rsidR="00E06FA4" w:rsidRPr="002838CC" w14:paraId="0CEF7DB7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70B5273D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报告提交时间</w:t>
            </w:r>
          </w:p>
        </w:tc>
        <w:tc>
          <w:tcPr>
            <w:tcW w:w="6473" w:type="dxa"/>
            <w:gridSpan w:val="3"/>
            <w:vAlign w:val="center"/>
          </w:tcPr>
          <w:p w14:paraId="70AF3775" w14:textId="144F81D8" w:rsidR="00E06FA4" w:rsidRPr="002838CC" w:rsidRDefault="00524C01" w:rsidP="002838CC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202</w:t>
            </w:r>
            <w:r w:rsidR="00FA1A93">
              <w:rPr>
                <w:rFonts w:ascii="宋体" w:hAnsi="宋体" w:cs="Arial"/>
                <w:color w:val="2C2D2D"/>
                <w:kern w:val="0"/>
                <w:szCs w:val="21"/>
              </w:rPr>
              <w:t>1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年</w:t>
            </w:r>
            <w:r w:rsidR="00FA1A93">
              <w:rPr>
                <w:rFonts w:ascii="宋体" w:hAnsi="宋体" w:cs="Arial"/>
                <w:color w:val="2C2D2D"/>
                <w:kern w:val="0"/>
                <w:szCs w:val="21"/>
              </w:rPr>
              <w:t>8</w:t>
            </w: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月</w:t>
            </w:r>
          </w:p>
        </w:tc>
      </w:tr>
      <w:tr w:rsidR="00E06FA4" w:rsidRPr="002838CC" w14:paraId="265C8FCE" w14:textId="77777777" w:rsidTr="00F47FCE">
        <w:trPr>
          <w:trHeight w:val="510"/>
        </w:trPr>
        <w:tc>
          <w:tcPr>
            <w:tcW w:w="1951" w:type="dxa"/>
            <w:gridSpan w:val="2"/>
            <w:vAlign w:val="center"/>
          </w:tcPr>
          <w:p w14:paraId="5AB692D8" w14:textId="77777777" w:rsidR="00E06FA4" w:rsidRPr="002838CC" w:rsidRDefault="00524C01" w:rsidP="002838CC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838CC">
              <w:rPr>
                <w:rFonts w:ascii="宋体" w:hAnsi="宋体" w:cs="Arial" w:hint="eastAsia"/>
                <w:color w:val="2C2D2D"/>
                <w:kern w:val="0"/>
                <w:szCs w:val="21"/>
              </w:rPr>
              <w:t>备注</w:t>
            </w:r>
          </w:p>
        </w:tc>
        <w:tc>
          <w:tcPr>
            <w:tcW w:w="6473" w:type="dxa"/>
            <w:gridSpan w:val="3"/>
            <w:vAlign w:val="center"/>
          </w:tcPr>
          <w:p w14:paraId="292C5F9B" w14:textId="77777777" w:rsidR="00E06FA4" w:rsidRPr="002838CC" w:rsidRDefault="00E06FA4" w:rsidP="002838CC">
            <w:pPr>
              <w:widowControl/>
              <w:snapToGrid w:val="0"/>
              <w:jc w:val="left"/>
              <w:rPr>
                <w:rFonts w:ascii="宋体" w:hAnsi="宋体" w:cs="Arial"/>
                <w:color w:val="2C2D2D"/>
                <w:kern w:val="0"/>
                <w:szCs w:val="21"/>
              </w:rPr>
            </w:pPr>
          </w:p>
        </w:tc>
      </w:tr>
    </w:tbl>
    <w:p w14:paraId="4805AB26" w14:textId="77777777" w:rsidR="00E06FA4" w:rsidRDefault="00E06FA4"/>
    <w:sectPr w:rsidR="00E0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C8F" w14:textId="77777777" w:rsidR="006C4A85" w:rsidRDefault="006C4A85" w:rsidP="00AB0E38">
      <w:r>
        <w:separator/>
      </w:r>
    </w:p>
  </w:endnote>
  <w:endnote w:type="continuationSeparator" w:id="0">
    <w:p w14:paraId="66843460" w14:textId="77777777" w:rsidR="006C4A85" w:rsidRDefault="006C4A85" w:rsidP="00A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69AD" w14:textId="77777777" w:rsidR="006C4A85" w:rsidRDefault="006C4A85" w:rsidP="00AB0E38">
      <w:r>
        <w:separator/>
      </w:r>
    </w:p>
  </w:footnote>
  <w:footnote w:type="continuationSeparator" w:id="0">
    <w:p w14:paraId="51CFA84B" w14:textId="77777777" w:rsidR="006C4A85" w:rsidRDefault="006C4A85" w:rsidP="00AB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9A"/>
    <w:rsid w:val="00097252"/>
    <w:rsid w:val="00106A07"/>
    <w:rsid w:val="00106ED0"/>
    <w:rsid w:val="0013034B"/>
    <w:rsid w:val="00132254"/>
    <w:rsid w:val="00134D14"/>
    <w:rsid w:val="00140EE4"/>
    <w:rsid w:val="00141911"/>
    <w:rsid w:val="00165770"/>
    <w:rsid w:val="001C67BB"/>
    <w:rsid w:val="00202490"/>
    <w:rsid w:val="00256030"/>
    <w:rsid w:val="00277BFA"/>
    <w:rsid w:val="002838CC"/>
    <w:rsid w:val="0029119C"/>
    <w:rsid w:val="002A189F"/>
    <w:rsid w:val="002A4DA3"/>
    <w:rsid w:val="00326152"/>
    <w:rsid w:val="00377EEE"/>
    <w:rsid w:val="003934BE"/>
    <w:rsid w:val="003E5290"/>
    <w:rsid w:val="00411621"/>
    <w:rsid w:val="00421EA5"/>
    <w:rsid w:val="00432BD5"/>
    <w:rsid w:val="004347CD"/>
    <w:rsid w:val="004B5C8B"/>
    <w:rsid w:val="004B5F0E"/>
    <w:rsid w:val="00506C59"/>
    <w:rsid w:val="0051044E"/>
    <w:rsid w:val="00512542"/>
    <w:rsid w:val="00524C01"/>
    <w:rsid w:val="00532180"/>
    <w:rsid w:val="00552837"/>
    <w:rsid w:val="00555649"/>
    <w:rsid w:val="005B564D"/>
    <w:rsid w:val="00615F3E"/>
    <w:rsid w:val="00640ABF"/>
    <w:rsid w:val="006741E1"/>
    <w:rsid w:val="00694604"/>
    <w:rsid w:val="006C1C10"/>
    <w:rsid w:val="006C4A85"/>
    <w:rsid w:val="006D4B0B"/>
    <w:rsid w:val="006F4340"/>
    <w:rsid w:val="007258D9"/>
    <w:rsid w:val="00734EC6"/>
    <w:rsid w:val="00740B93"/>
    <w:rsid w:val="00796A91"/>
    <w:rsid w:val="007A3A46"/>
    <w:rsid w:val="007B0F5D"/>
    <w:rsid w:val="007C4CE8"/>
    <w:rsid w:val="007D3755"/>
    <w:rsid w:val="007E2952"/>
    <w:rsid w:val="007E683E"/>
    <w:rsid w:val="00877861"/>
    <w:rsid w:val="00882903"/>
    <w:rsid w:val="008D4ACC"/>
    <w:rsid w:val="008E6093"/>
    <w:rsid w:val="008F1A2E"/>
    <w:rsid w:val="00917A85"/>
    <w:rsid w:val="00963469"/>
    <w:rsid w:val="0096523C"/>
    <w:rsid w:val="009A5E55"/>
    <w:rsid w:val="009A5FE1"/>
    <w:rsid w:val="009D0CDF"/>
    <w:rsid w:val="009E063D"/>
    <w:rsid w:val="009F10B8"/>
    <w:rsid w:val="00A057AC"/>
    <w:rsid w:val="00A10E61"/>
    <w:rsid w:val="00A16DF1"/>
    <w:rsid w:val="00A76912"/>
    <w:rsid w:val="00AB0E38"/>
    <w:rsid w:val="00AC5EB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5785D"/>
    <w:rsid w:val="00C70AB9"/>
    <w:rsid w:val="00C76AC9"/>
    <w:rsid w:val="00D00725"/>
    <w:rsid w:val="00D21020"/>
    <w:rsid w:val="00D22595"/>
    <w:rsid w:val="00D42044"/>
    <w:rsid w:val="00D540B4"/>
    <w:rsid w:val="00D63277"/>
    <w:rsid w:val="00D74354"/>
    <w:rsid w:val="00DD4146"/>
    <w:rsid w:val="00DF392E"/>
    <w:rsid w:val="00DF65E4"/>
    <w:rsid w:val="00E03960"/>
    <w:rsid w:val="00E06183"/>
    <w:rsid w:val="00E06FA4"/>
    <w:rsid w:val="00E32792"/>
    <w:rsid w:val="00E45AE8"/>
    <w:rsid w:val="00E70ED0"/>
    <w:rsid w:val="00E75B99"/>
    <w:rsid w:val="00E80260"/>
    <w:rsid w:val="00E818FA"/>
    <w:rsid w:val="00E8288B"/>
    <w:rsid w:val="00E90625"/>
    <w:rsid w:val="00EA10FE"/>
    <w:rsid w:val="00EE6F66"/>
    <w:rsid w:val="00EF6E8D"/>
    <w:rsid w:val="00F14EA8"/>
    <w:rsid w:val="00F26414"/>
    <w:rsid w:val="00F41957"/>
    <w:rsid w:val="00F44BA9"/>
    <w:rsid w:val="00F47FCE"/>
    <w:rsid w:val="00F6668D"/>
    <w:rsid w:val="00F8229A"/>
    <w:rsid w:val="00F91E5E"/>
    <w:rsid w:val="00FA1A93"/>
    <w:rsid w:val="00FC2C48"/>
    <w:rsid w:val="00FC3887"/>
    <w:rsid w:val="00FF3052"/>
    <w:rsid w:val="0E9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D2B7A"/>
  <w15:docId w15:val="{7FA01FDB-AF4C-477E-A0FC-F12FA2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uiPriority w:val="99"/>
    <w:unhideWhenUsed/>
    <w:pPr>
      <w:ind w:firstLineChars="100" w:firstLine="420"/>
    </w:p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rPr>
      <w:rFonts w:ascii="宋体" w:hAnsi="宋体"/>
      <w:sz w:val="21"/>
      <w:szCs w:val="21"/>
    </w:rPr>
  </w:style>
  <w:style w:type="table" w:styleId="a9">
    <w:name w:val="Table Grid"/>
    <w:basedOn w:val="a2"/>
    <w:uiPriority w:val="59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1"/>
    <w:link w:val="a4"/>
    <w:rPr>
      <w:sz w:val="18"/>
      <w:szCs w:val="18"/>
    </w:rPr>
  </w:style>
  <w:style w:type="character" w:customStyle="1" w:styleId="CharChar">
    <w:name w:val="表格中文字居中 Char Char"/>
    <w:basedOn w:val="a1"/>
    <w:link w:val="aa"/>
    <w:rPr>
      <w:rFonts w:ascii="宋体" w:hAnsi="宋体"/>
      <w:color w:val="000000"/>
    </w:rPr>
  </w:style>
  <w:style w:type="paragraph" w:customStyle="1" w:styleId="aa">
    <w:name w:val="表格中文字居中"/>
    <w:basedOn w:val="a"/>
    <w:link w:val="CharChar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6A957E-A0AA-4AAD-903D-0DBB1EF1F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 py</cp:lastModifiedBy>
  <cp:revision>81</cp:revision>
  <cp:lastPrinted>2019-02-11T07:20:00Z</cp:lastPrinted>
  <dcterms:created xsi:type="dcterms:W3CDTF">2015-11-09T01:20:00Z</dcterms:created>
  <dcterms:modified xsi:type="dcterms:W3CDTF">2022-02-15T00:59:00Z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